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3DA55" w14:textId="77777777" w:rsidR="004C6399" w:rsidRDefault="004C6399" w:rsidP="00880E09">
      <w:pPr>
        <w:spacing w:before="100" w:beforeAutospacing="1" w:after="100" w:afterAutospacing="1" w:line="240" w:lineRule="auto"/>
        <w:rPr>
          <w:rFonts w:ascii="Times New Roman" w:eastAsia="Times New Roman" w:hAnsi="Times New Roman" w:cs="Times New Roman"/>
          <w:sz w:val="48"/>
          <w:szCs w:val="48"/>
          <w:lang w:eastAsia="en-GB"/>
        </w:rPr>
      </w:pPr>
    </w:p>
    <w:p w14:paraId="3DBE8BE5" w14:textId="0ACE6E23" w:rsidR="00880E09" w:rsidRPr="00880E09" w:rsidRDefault="00880E09" w:rsidP="00880E09">
      <w:pPr>
        <w:spacing w:before="100" w:beforeAutospacing="1" w:after="100" w:afterAutospacing="1" w:line="240" w:lineRule="auto"/>
        <w:rPr>
          <w:rFonts w:ascii="Times New Roman" w:eastAsia="Times New Roman" w:hAnsi="Times New Roman" w:cs="Times New Roman"/>
          <w:sz w:val="48"/>
          <w:szCs w:val="48"/>
          <w:lang w:eastAsia="en-GB"/>
        </w:rPr>
      </w:pPr>
      <w:r w:rsidRPr="00880E09">
        <w:rPr>
          <w:rFonts w:ascii="Times New Roman" w:eastAsia="Times New Roman" w:hAnsi="Times New Roman" w:cs="Times New Roman"/>
          <w:sz w:val="48"/>
          <w:szCs w:val="48"/>
          <w:lang w:eastAsia="en-GB"/>
        </w:rPr>
        <w:t>LONGTON PARISH COUNCIL</w:t>
      </w:r>
    </w:p>
    <w:p w14:paraId="225FD1D3" w14:textId="1AA59158" w:rsidR="00880E09" w:rsidRPr="00880E09" w:rsidRDefault="00880E09" w:rsidP="00880E0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HGV UPDATE – 9/7/2020</w:t>
      </w:r>
      <w:r w:rsidRPr="00880E09">
        <w:rPr>
          <w:rFonts w:ascii="Times New Roman" w:eastAsia="Times New Roman" w:hAnsi="Times New Roman" w:cs="Times New Roman"/>
          <w:sz w:val="24"/>
          <w:szCs w:val="24"/>
          <w:lang w:eastAsia="en-GB"/>
        </w:rPr>
        <w:t> </w:t>
      </w:r>
    </w:p>
    <w:p w14:paraId="39CE106B" w14:textId="79F70E27" w:rsidR="00880E09" w:rsidRPr="00880E09" w:rsidRDefault="00880E09" w:rsidP="00880E09">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 the 6</w:t>
      </w:r>
      <w:r w:rsidRPr="00880E09">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July 2020,</w:t>
      </w:r>
      <w:r w:rsidRPr="00880E09">
        <w:rPr>
          <w:rFonts w:ascii="Times New Roman" w:eastAsia="Times New Roman" w:hAnsi="Times New Roman" w:cs="Times New Roman"/>
          <w:sz w:val="24"/>
          <w:szCs w:val="24"/>
          <w:lang w:eastAsia="en-GB"/>
        </w:rPr>
        <w:t xml:space="preserve"> a meeting </w:t>
      </w:r>
      <w:r>
        <w:rPr>
          <w:rFonts w:ascii="Times New Roman" w:eastAsia="Times New Roman" w:hAnsi="Times New Roman" w:cs="Times New Roman"/>
          <w:sz w:val="24"/>
          <w:szCs w:val="24"/>
          <w:lang w:eastAsia="en-GB"/>
        </w:rPr>
        <w:t xml:space="preserve">took place between </w:t>
      </w:r>
      <w:r w:rsidRPr="00880E09">
        <w:rPr>
          <w:rFonts w:ascii="Times New Roman" w:eastAsia="Times New Roman" w:hAnsi="Times New Roman" w:cs="Times New Roman"/>
          <w:sz w:val="24"/>
          <w:szCs w:val="24"/>
          <w:lang w:eastAsia="en-GB"/>
        </w:rPr>
        <w:t>County Councillor Keith Iddon, Cabinet member for Highways &amp; Transport, and Mr Phil Durnell, Director of Highways &amp; Transport at Lancashire County Council</w:t>
      </w:r>
      <w:r>
        <w:rPr>
          <w:rFonts w:ascii="Times New Roman" w:eastAsia="Times New Roman" w:hAnsi="Times New Roman" w:cs="Times New Roman"/>
          <w:sz w:val="24"/>
          <w:szCs w:val="24"/>
          <w:lang w:eastAsia="en-GB"/>
        </w:rPr>
        <w:t xml:space="preserve"> at which County Cllr Gooch was present.</w:t>
      </w:r>
    </w:p>
    <w:p w14:paraId="31589FFB" w14:textId="3F3F2454" w:rsidR="00880E09" w:rsidRPr="00880E09" w:rsidRDefault="00880E09" w:rsidP="00880E09">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discussion took place concerning</w:t>
      </w:r>
      <w:r w:rsidRPr="00880E09">
        <w:rPr>
          <w:rFonts w:ascii="Times New Roman" w:eastAsia="Times New Roman" w:hAnsi="Times New Roman" w:cs="Times New Roman"/>
          <w:sz w:val="24"/>
          <w:szCs w:val="24"/>
          <w:lang w:eastAsia="en-GB"/>
        </w:rPr>
        <w:t xml:space="preserve"> the issue of LGVs transiting through New Longton since the opening of the Penwortham bypass.</w:t>
      </w:r>
      <w:r>
        <w:rPr>
          <w:rFonts w:ascii="Times New Roman" w:eastAsia="Times New Roman" w:hAnsi="Times New Roman" w:cs="Times New Roman"/>
          <w:sz w:val="24"/>
          <w:szCs w:val="24"/>
          <w:lang w:eastAsia="en-GB"/>
        </w:rPr>
        <w:t xml:space="preserve"> C</w:t>
      </w:r>
      <w:r w:rsidRPr="00880E09">
        <w:rPr>
          <w:rFonts w:ascii="Times New Roman" w:eastAsia="Times New Roman" w:hAnsi="Times New Roman" w:cs="Times New Roman"/>
          <w:sz w:val="24"/>
          <w:szCs w:val="24"/>
          <w:lang w:eastAsia="en-GB"/>
        </w:rPr>
        <w:t xml:space="preserve">onsideration </w:t>
      </w:r>
      <w:r>
        <w:rPr>
          <w:rFonts w:ascii="Times New Roman" w:eastAsia="Times New Roman" w:hAnsi="Times New Roman" w:cs="Times New Roman"/>
          <w:sz w:val="24"/>
          <w:szCs w:val="24"/>
          <w:lang w:eastAsia="en-GB"/>
        </w:rPr>
        <w:t xml:space="preserve">was given to </w:t>
      </w:r>
      <w:r w:rsidRPr="00880E09">
        <w:rPr>
          <w:rFonts w:ascii="Times New Roman" w:eastAsia="Times New Roman" w:hAnsi="Times New Roman" w:cs="Times New Roman"/>
          <w:sz w:val="24"/>
          <w:szCs w:val="24"/>
          <w:lang w:eastAsia="en-GB"/>
        </w:rPr>
        <w:t>the matters put forward by Longton Parish Council and the correspondence received from villagers.</w:t>
      </w:r>
    </w:p>
    <w:p w14:paraId="62531D08" w14:textId="5AF0E63D" w:rsidR="00880E09" w:rsidRPr="00880E09" w:rsidRDefault="00880E09" w:rsidP="00880E09">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was noted that p</w:t>
      </w:r>
      <w:r w:rsidRPr="00880E09">
        <w:rPr>
          <w:rFonts w:ascii="Times New Roman" w:eastAsia="Times New Roman" w:hAnsi="Times New Roman" w:cs="Times New Roman"/>
          <w:sz w:val="24"/>
          <w:szCs w:val="24"/>
          <w:lang w:eastAsia="en-GB"/>
        </w:rPr>
        <w:t xml:space="preserve">eople who have written in and attended the </w:t>
      </w:r>
      <w:r>
        <w:rPr>
          <w:rFonts w:ascii="Times New Roman" w:eastAsia="Times New Roman" w:hAnsi="Times New Roman" w:cs="Times New Roman"/>
          <w:sz w:val="24"/>
          <w:szCs w:val="24"/>
          <w:lang w:eastAsia="en-GB"/>
        </w:rPr>
        <w:t>P</w:t>
      </w:r>
      <w:r w:rsidRPr="00880E09">
        <w:rPr>
          <w:rFonts w:ascii="Times New Roman" w:eastAsia="Times New Roman" w:hAnsi="Times New Roman" w:cs="Times New Roman"/>
          <w:sz w:val="24"/>
          <w:szCs w:val="24"/>
          <w:lang w:eastAsia="en-GB"/>
        </w:rPr>
        <w:t xml:space="preserve">arish </w:t>
      </w:r>
      <w:r>
        <w:rPr>
          <w:rFonts w:ascii="Times New Roman" w:eastAsia="Times New Roman" w:hAnsi="Times New Roman" w:cs="Times New Roman"/>
          <w:sz w:val="24"/>
          <w:szCs w:val="24"/>
          <w:lang w:eastAsia="en-GB"/>
        </w:rPr>
        <w:t>C</w:t>
      </w:r>
      <w:r w:rsidRPr="00880E09">
        <w:rPr>
          <w:rFonts w:ascii="Times New Roman" w:eastAsia="Times New Roman" w:hAnsi="Times New Roman" w:cs="Times New Roman"/>
          <w:sz w:val="24"/>
          <w:szCs w:val="24"/>
          <w:lang w:eastAsia="en-GB"/>
        </w:rPr>
        <w:t xml:space="preserve">ouncil meeting seem to have </w:t>
      </w:r>
      <w:r>
        <w:rPr>
          <w:rFonts w:ascii="Times New Roman" w:eastAsia="Times New Roman" w:hAnsi="Times New Roman" w:cs="Times New Roman"/>
          <w:sz w:val="24"/>
          <w:szCs w:val="24"/>
          <w:lang w:eastAsia="en-GB"/>
        </w:rPr>
        <w:t>the view that</w:t>
      </w:r>
      <w:r w:rsidRPr="00880E09">
        <w:rPr>
          <w:rFonts w:ascii="Times New Roman" w:eastAsia="Times New Roman" w:hAnsi="Times New Roman" w:cs="Times New Roman"/>
          <w:sz w:val="24"/>
          <w:szCs w:val="24"/>
          <w:lang w:eastAsia="en-GB"/>
        </w:rPr>
        <w:t xml:space="preserve"> a 7.5 tonne weight limit for goods vehicles through the village</w:t>
      </w:r>
      <w:r>
        <w:rPr>
          <w:rFonts w:ascii="Times New Roman" w:eastAsia="Times New Roman" w:hAnsi="Times New Roman" w:cs="Times New Roman"/>
          <w:sz w:val="24"/>
          <w:szCs w:val="24"/>
          <w:lang w:eastAsia="en-GB"/>
        </w:rPr>
        <w:t xml:space="preserve"> should be introduced.</w:t>
      </w:r>
      <w:r w:rsidRPr="00880E09">
        <w:rPr>
          <w:rFonts w:ascii="Times New Roman" w:eastAsia="Times New Roman" w:hAnsi="Times New Roman" w:cs="Times New Roman"/>
          <w:sz w:val="24"/>
          <w:szCs w:val="24"/>
          <w:lang w:eastAsia="en-GB"/>
        </w:rPr>
        <w:t xml:space="preserve"> </w:t>
      </w:r>
      <w:r w:rsidR="00E84E90">
        <w:rPr>
          <w:rFonts w:ascii="Times New Roman" w:eastAsia="Times New Roman" w:hAnsi="Times New Roman" w:cs="Times New Roman"/>
          <w:sz w:val="24"/>
          <w:szCs w:val="24"/>
          <w:lang w:eastAsia="en-GB"/>
        </w:rPr>
        <w:t>A request for this was submitted by the Parish Council.</w:t>
      </w:r>
      <w:r w:rsidRPr="00880E09">
        <w:rPr>
          <w:rFonts w:ascii="Times New Roman" w:eastAsia="Times New Roman" w:hAnsi="Times New Roman" w:cs="Times New Roman"/>
          <w:sz w:val="24"/>
          <w:szCs w:val="24"/>
          <w:lang w:eastAsia="en-GB"/>
        </w:rPr>
        <w:t> </w:t>
      </w:r>
    </w:p>
    <w:p w14:paraId="3CFAB568" w14:textId="571AFA87" w:rsidR="00880E09" w:rsidRPr="00880E09" w:rsidRDefault="00880E09" w:rsidP="00E84E9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80E09">
        <w:rPr>
          <w:rFonts w:ascii="Times New Roman" w:eastAsia="Times New Roman" w:hAnsi="Times New Roman" w:cs="Times New Roman"/>
          <w:sz w:val="24"/>
          <w:szCs w:val="24"/>
          <w:lang w:eastAsia="en-GB"/>
        </w:rPr>
        <w:t xml:space="preserve">In order to </w:t>
      </w:r>
      <w:r>
        <w:rPr>
          <w:rFonts w:ascii="Times New Roman" w:eastAsia="Times New Roman" w:hAnsi="Times New Roman" w:cs="Times New Roman"/>
          <w:sz w:val="24"/>
          <w:szCs w:val="24"/>
          <w:lang w:eastAsia="en-GB"/>
        </w:rPr>
        <w:t>introduce such a restriction</w:t>
      </w:r>
      <w:r w:rsidRPr="00880E09">
        <w:rPr>
          <w:rFonts w:ascii="Times New Roman" w:eastAsia="Times New Roman" w:hAnsi="Times New Roman" w:cs="Times New Roman"/>
          <w:sz w:val="24"/>
          <w:szCs w:val="24"/>
          <w:lang w:eastAsia="en-GB"/>
        </w:rPr>
        <w:t xml:space="preserve"> a Traffic Regulation Order </w:t>
      </w:r>
      <w:r>
        <w:rPr>
          <w:rFonts w:ascii="Times New Roman" w:eastAsia="Times New Roman" w:hAnsi="Times New Roman" w:cs="Times New Roman"/>
          <w:sz w:val="24"/>
          <w:szCs w:val="24"/>
          <w:lang w:eastAsia="en-GB"/>
        </w:rPr>
        <w:t>has to be approved. This requires</w:t>
      </w:r>
      <w:r w:rsidRPr="00880E09">
        <w:rPr>
          <w:rFonts w:ascii="Times New Roman" w:eastAsia="Times New Roman" w:hAnsi="Times New Roman" w:cs="Times New Roman"/>
          <w:sz w:val="24"/>
          <w:szCs w:val="24"/>
          <w:lang w:eastAsia="en-GB"/>
        </w:rPr>
        <w:t xml:space="preserve"> a strict consultation process which includes statutory consultees. One of those consultees is the Constabulary and its current position is that it will not support such an order. </w:t>
      </w:r>
      <w:r w:rsidR="00E84E90">
        <w:rPr>
          <w:rFonts w:ascii="Times New Roman" w:eastAsia="Times New Roman" w:hAnsi="Times New Roman" w:cs="Times New Roman"/>
          <w:sz w:val="24"/>
          <w:szCs w:val="24"/>
          <w:lang w:eastAsia="en-GB"/>
        </w:rPr>
        <w:t>This would involve a</w:t>
      </w:r>
      <w:r w:rsidRPr="00880E09">
        <w:rPr>
          <w:rFonts w:ascii="Times New Roman" w:eastAsia="Times New Roman" w:hAnsi="Times New Roman" w:cs="Times New Roman"/>
          <w:sz w:val="24"/>
          <w:szCs w:val="24"/>
          <w:lang w:eastAsia="en-GB"/>
        </w:rPr>
        <w:t xml:space="preserve"> </w:t>
      </w:r>
      <w:r w:rsidR="00E84E90">
        <w:rPr>
          <w:rFonts w:ascii="Times New Roman" w:eastAsia="Times New Roman" w:hAnsi="Times New Roman" w:cs="Times New Roman"/>
          <w:sz w:val="24"/>
          <w:szCs w:val="24"/>
          <w:lang w:eastAsia="en-GB"/>
        </w:rPr>
        <w:t xml:space="preserve">very </w:t>
      </w:r>
      <w:r w:rsidRPr="00880E09">
        <w:rPr>
          <w:rFonts w:ascii="Times New Roman" w:eastAsia="Times New Roman" w:hAnsi="Times New Roman" w:cs="Times New Roman"/>
          <w:sz w:val="24"/>
          <w:szCs w:val="24"/>
          <w:lang w:eastAsia="en-GB"/>
        </w:rPr>
        <w:t>lengthy consultation process  with letters going out to everyone who lives or works or has a business in the affected area</w:t>
      </w:r>
      <w:r w:rsidR="00E84E90">
        <w:rPr>
          <w:rFonts w:ascii="Times New Roman" w:eastAsia="Times New Roman" w:hAnsi="Times New Roman" w:cs="Times New Roman"/>
          <w:sz w:val="24"/>
          <w:szCs w:val="24"/>
          <w:lang w:eastAsia="en-GB"/>
        </w:rPr>
        <w:t>.</w:t>
      </w:r>
      <w:r w:rsidRPr="00880E09">
        <w:rPr>
          <w:rFonts w:ascii="Times New Roman" w:eastAsia="Times New Roman" w:hAnsi="Times New Roman" w:cs="Times New Roman"/>
          <w:sz w:val="24"/>
          <w:szCs w:val="24"/>
          <w:lang w:eastAsia="en-GB"/>
        </w:rPr>
        <w:t xml:space="preserve"> </w:t>
      </w:r>
      <w:r w:rsidR="00E84E90">
        <w:rPr>
          <w:rFonts w:ascii="Times New Roman" w:eastAsia="Times New Roman" w:hAnsi="Times New Roman" w:cs="Times New Roman"/>
          <w:sz w:val="24"/>
          <w:szCs w:val="24"/>
          <w:lang w:eastAsia="en-GB"/>
        </w:rPr>
        <w:t xml:space="preserve">This </w:t>
      </w:r>
      <w:r w:rsidRPr="00880E09">
        <w:rPr>
          <w:rFonts w:ascii="Times New Roman" w:eastAsia="Times New Roman" w:hAnsi="Times New Roman" w:cs="Times New Roman"/>
          <w:sz w:val="24"/>
          <w:szCs w:val="24"/>
          <w:lang w:eastAsia="en-GB"/>
        </w:rPr>
        <w:t xml:space="preserve">would take several months to complete as there is a statutory time for consultation and at the end could </w:t>
      </w:r>
      <w:r w:rsidR="00E84E90">
        <w:rPr>
          <w:rFonts w:ascii="Times New Roman" w:eastAsia="Times New Roman" w:hAnsi="Times New Roman" w:cs="Times New Roman"/>
          <w:sz w:val="24"/>
          <w:szCs w:val="24"/>
          <w:lang w:eastAsia="en-GB"/>
        </w:rPr>
        <w:t>be overturned by</w:t>
      </w:r>
      <w:r w:rsidRPr="00880E09">
        <w:rPr>
          <w:rFonts w:ascii="Times New Roman" w:eastAsia="Times New Roman" w:hAnsi="Times New Roman" w:cs="Times New Roman"/>
          <w:sz w:val="24"/>
          <w:szCs w:val="24"/>
          <w:lang w:eastAsia="en-GB"/>
        </w:rPr>
        <w:t xml:space="preserve"> the police veto</w:t>
      </w:r>
      <w:r w:rsidR="004C6399">
        <w:rPr>
          <w:rFonts w:ascii="Times New Roman" w:eastAsia="Times New Roman" w:hAnsi="Times New Roman" w:cs="Times New Roman"/>
          <w:sz w:val="24"/>
          <w:szCs w:val="24"/>
          <w:lang w:eastAsia="en-GB"/>
        </w:rPr>
        <w:t>, having wasted much time and effort.</w:t>
      </w:r>
      <w:r w:rsidRPr="00880E09">
        <w:rPr>
          <w:rFonts w:ascii="Times New Roman" w:eastAsia="Times New Roman" w:hAnsi="Times New Roman" w:cs="Times New Roman"/>
          <w:sz w:val="24"/>
          <w:szCs w:val="24"/>
          <w:lang w:eastAsia="en-GB"/>
        </w:rPr>
        <w:t xml:space="preserve"> </w:t>
      </w:r>
    </w:p>
    <w:p w14:paraId="689D30EA" w14:textId="584A3651" w:rsidR="00E84E90" w:rsidRDefault="00E84E90" w:rsidP="00E84E90">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attendees at the meeting</w:t>
      </w:r>
      <w:r w:rsidR="00880E09" w:rsidRPr="00880E09">
        <w:rPr>
          <w:rFonts w:ascii="Times New Roman" w:eastAsia="Times New Roman" w:hAnsi="Times New Roman" w:cs="Times New Roman"/>
          <w:sz w:val="24"/>
          <w:szCs w:val="24"/>
          <w:lang w:eastAsia="en-GB"/>
        </w:rPr>
        <w:t xml:space="preserve"> considered where to  go from here to actually get something done</w:t>
      </w:r>
      <w:r>
        <w:rPr>
          <w:rFonts w:ascii="Times New Roman" w:eastAsia="Times New Roman" w:hAnsi="Times New Roman" w:cs="Times New Roman"/>
          <w:sz w:val="24"/>
          <w:szCs w:val="24"/>
          <w:lang w:eastAsia="en-GB"/>
        </w:rPr>
        <w:t>.</w:t>
      </w:r>
      <w:r w:rsidR="00880E09" w:rsidRPr="00880E0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It was</w:t>
      </w:r>
      <w:r w:rsidR="00880E09" w:rsidRPr="00880E09">
        <w:rPr>
          <w:rFonts w:ascii="Times New Roman" w:eastAsia="Times New Roman" w:hAnsi="Times New Roman" w:cs="Times New Roman"/>
          <w:sz w:val="24"/>
          <w:szCs w:val="24"/>
          <w:lang w:eastAsia="en-GB"/>
        </w:rPr>
        <w:t xml:space="preserve"> agreed that LCC will forthwith make and display advisory boards at the A582 junction with Chain House Lane and A59 junction with Chapel Lane, telling drivers to follow the indicated route and ignore their satnavs. This, together with the calls to transport firms,</w:t>
      </w:r>
      <w:r>
        <w:rPr>
          <w:rFonts w:ascii="Times New Roman" w:eastAsia="Times New Roman" w:hAnsi="Times New Roman" w:cs="Times New Roman"/>
          <w:sz w:val="24"/>
          <w:szCs w:val="24"/>
          <w:lang w:eastAsia="en-GB"/>
        </w:rPr>
        <w:t xml:space="preserve"> </w:t>
      </w:r>
      <w:r w:rsidR="004C6399">
        <w:rPr>
          <w:rFonts w:ascii="Times New Roman" w:eastAsia="Times New Roman" w:hAnsi="Times New Roman" w:cs="Times New Roman"/>
          <w:sz w:val="24"/>
          <w:szCs w:val="24"/>
          <w:lang w:eastAsia="en-GB"/>
        </w:rPr>
        <w:t>was</w:t>
      </w:r>
      <w:r w:rsidR="00880E09" w:rsidRPr="00880E0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felt </w:t>
      </w:r>
      <w:r w:rsidR="004C6399">
        <w:rPr>
          <w:rFonts w:ascii="Times New Roman" w:eastAsia="Times New Roman" w:hAnsi="Times New Roman" w:cs="Times New Roman"/>
          <w:sz w:val="24"/>
          <w:szCs w:val="24"/>
          <w:lang w:eastAsia="en-GB"/>
        </w:rPr>
        <w:t>to be</w:t>
      </w:r>
      <w:r>
        <w:rPr>
          <w:rFonts w:ascii="Times New Roman" w:eastAsia="Times New Roman" w:hAnsi="Times New Roman" w:cs="Times New Roman"/>
          <w:sz w:val="24"/>
          <w:szCs w:val="24"/>
          <w:lang w:eastAsia="en-GB"/>
        </w:rPr>
        <w:t xml:space="preserve"> the</w:t>
      </w:r>
      <w:r w:rsidR="00880E09" w:rsidRPr="00880E09">
        <w:rPr>
          <w:rFonts w:ascii="Times New Roman" w:eastAsia="Times New Roman" w:hAnsi="Times New Roman" w:cs="Times New Roman"/>
          <w:sz w:val="24"/>
          <w:szCs w:val="24"/>
          <w:lang w:eastAsia="en-GB"/>
        </w:rPr>
        <w:t xml:space="preserve"> best hope of at least reducing the problem.  </w:t>
      </w:r>
    </w:p>
    <w:p w14:paraId="790E218E" w14:textId="47BF23D5" w:rsidR="00880E09" w:rsidRPr="00880E09" w:rsidRDefault="00E84E90" w:rsidP="00E84E90">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was also agreed that o</w:t>
      </w:r>
      <w:r w:rsidR="00880E09" w:rsidRPr="00880E09">
        <w:rPr>
          <w:rFonts w:ascii="Times New Roman" w:eastAsia="Times New Roman" w:hAnsi="Times New Roman" w:cs="Times New Roman"/>
          <w:sz w:val="24"/>
          <w:szCs w:val="24"/>
          <w:lang w:eastAsia="en-GB"/>
        </w:rPr>
        <w:t>nce th</w:t>
      </w:r>
      <w:r>
        <w:rPr>
          <w:rFonts w:ascii="Times New Roman" w:eastAsia="Times New Roman" w:hAnsi="Times New Roman" w:cs="Times New Roman"/>
          <w:sz w:val="24"/>
          <w:szCs w:val="24"/>
          <w:lang w:eastAsia="en-GB"/>
        </w:rPr>
        <w:t>e above</w:t>
      </w:r>
      <w:r w:rsidR="00880E09" w:rsidRPr="00880E09">
        <w:rPr>
          <w:rFonts w:ascii="Times New Roman" w:eastAsia="Times New Roman" w:hAnsi="Times New Roman" w:cs="Times New Roman"/>
          <w:sz w:val="24"/>
          <w:szCs w:val="24"/>
          <w:lang w:eastAsia="en-GB"/>
        </w:rPr>
        <w:t xml:space="preserve"> has been tried a review w</w:t>
      </w:r>
      <w:r w:rsidR="004C6399">
        <w:rPr>
          <w:rFonts w:ascii="Times New Roman" w:eastAsia="Times New Roman" w:hAnsi="Times New Roman" w:cs="Times New Roman"/>
          <w:sz w:val="24"/>
          <w:szCs w:val="24"/>
          <w:lang w:eastAsia="en-GB"/>
        </w:rPr>
        <w:t>ould</w:t>
      </w:r>
      <w:r w:rsidR="00880E09" w:rsidRPr="00880E09">
        <w:rPr>
          <w:rFonts w:ascii="Times New Roman" w:eastAsia="Times New Roman" w:hAnsi="Times New Roman" w:cs="Times New Roman"/>
          <w:sz w:val="24"/>
          <w:szCs w:val="24"/>
          <w:lang w:eastAsia="en-GB"/>
        </w:rPr>
        <w:t xml:space="preserve"> be carried out to see what has happened. If it has not solved the </w:t>
      </w:r>
      <w:r w:rsidRPr="00880E09">
        <w:rPr>
          <w:rFonts w:ascii="Times New Roman" w:eastAsia="Times New Roman" w:hAnsi="Times New Roman" w:cs="Times New Roman"/>
          <w:sz w:val="24"/>
          <w:szCs w:val="24"/>
          <w:lang w:eastAsia="en-GB"/>
        </w:rPr>
        <w:t>problem,</w:t>
      </w:r>
      <w:r w:rsidR="00880E09" w:rsidRPr="00880E09">
        <w:rPr>
          <w:rFonts w:ascii="Times New Roman" w:eastAsia="Times New Roman" w:hAnsi="Times New Roman" w:cs="Times New Roman"/>
          <w:sz w:val="24"/>
          <w:szCs w:val="24"/>
          <w:lang w:eastAsia="en-GB"/>
        </w:rPr>
        <w:t xml:space="preserve"> then </w:t>
      </w:r>
      <w:r>
        <w:rPr>
          <w:rFonts w:ascii="Times New Roman" w:eastAsia="Times New Roman" w:hAnsi="Times New Roman" w:cs="Times New Roman"/>
          <w:sz w:val="24"/>
          <w:szCs w:val="24"/>
          <w:lang w:eastAsia="en-GB"/>
        </w:rPr>
        <w:t xml:space="preserve">LCC would </w:t>
      </w:r>
      <w:r w:rsidR="00880E09" w:rsidRPr="00880E09">
        <w:rPr>
          <w:rFonts w:ascii="Times New Roman" w:eastAsia="Times New Roman" w:hAnsi="Times New Roman" w:cs="Times New Roman"/>
          <w:sz w:val="24"/>
          <w:szCs w:val="24"/>
          <w:lang w:eastAsia="en-GB"/>
        </w:rPr>
        <w:t>be in a much stronger position to go back to the Constabulary and ask for their co-operation.</w:t>
      </w:r>
    </w:p>
    <w:p w14:paraId="2E2A4F6E" w14:textId="77777777" w:rsidR="00880E09" w:rsidRPr="00880E09" w:rsidRDefault="00880E09" w:rsidP="00880E09">
      <w:pPr>
        <w:spacing w:before="100" w:beforeAutospacing="1" w:after="100" w:afterAutospacing="1" w:line="240" w:lineRule="auto"/>
        <w:rPr>
          <w:rFonts w:ascii="Times New Roman" w:eastAsia="Times New Roman" w:hAnsi="Times New Roman" w:cs="Times New Roman"/>
          <w:sz w:val="24"/>
          <w:szCs w:val="24"/>
          <w:lang w:eastAsia="en-GB"/>
        </w:rPr>
      </w:pPr>
      <w:r w:rsidRPr="00880E09">
        <w:rPr>
          <w:rFonts w:ascii="Times New Roman" w:eastAsia="Times New Roman" w:hAnsi="Times New Roman" w:cs="Times New Roman"/>
          <w:sz w:val="24"/>
          <w:szCs w:val="24"/>
          <w:lang w:eastAsia="en-GB"/>
        </w:rPr>
        <w:t> </w:t>
      </w:r>
    </w:p>
    <w:p w14:paraId="2FD74A3B" w14:textId="162848FD" w:rsidR="00880E09" w:rsidRPr="00880E09" w:rsidRDefault="00880E09" w:rsidP="00880E09">
      <w:pPr>
        <w:spacing w:before="100" w:beforeAutospacing="1" w:after="100" w:afterAutospacing="1" w:line="240" w:lineRule="auto"/>
        <w:rPr>
          <w:rFonts w:ascii="Times New Roman" w:eastAsia="Times New Roman" w:hAnsi="Times New Roman" w:cs="Times New Roman"/>
          <w:sz w:val="24"/>
          <w:szCs w:val="24"/>
          <w:lang w:eastAsia="en-GB"/>
        </w:rPr>
      </w:pPr>
      <w:r w:rsidRPr="00880E09">
        <w:rPr>
          <w:rFonts w:ascii="Times New Roman" w:eastAsia="Times New Roman" w:hAnsi="Times New Roman" w:cs="Times New Roman"/>
          <w:sz w:val="24"/>
          <w:szCs w:val="24"/>
          <w:lang w:eastAsia="en-GB"/>
        </w:rPr>
        <w:t> </w:t>
      </w:r>
    </w:p>
    <w:p w14:paraId="76ED6555" w14:textId="77777777" w:rsidR="00880E09" w:rsidRDefault="00880E09"/>
    <w:sectPr w:rsidR="00880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09"/>
    <w:rsid w:val="004C6399"/>
    <w:rsid w:val="005C6B6A"/>
    <w:rsid w:val="00880E09"/>
    <w:rsid w:val="00E84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3A11"/>
  <w15:chartTrackingRefBased/>
  <w15:docId w15:val="{7A3DB084-CD3B-44F8-BBE8-ACE921A0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3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William Whittle</cp:lastModifiedBy>
  <cp:revision>2</cp:revision>
  <dcterms:created xsi:type="dcterms:W3CDTF">2020-07-09T12:59:00Z</dcterms:created>
  <dcterms:modified xsi:type="dcterms:W3CDTF">2020-07-09T12:59:00Z</dcterms:modified>
</cp:coreProperties>
</file>